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2235" w14:textId="25C77623" w:rsidR="00424A9E" w:rsidRPr="004D5E18" w:rsidRDefault="006E07FF">
      <w:pPr>
        <w:bidi/>
        <w:rPr>
          <w:rFonts w:cs="B Nazanin"/>
          <w:sz w:val="24"/>
          <w:szCs w:val="24"/>
          <w:rtl/>
          <w:lang w:bidi="fa-IR"/>
        </w:rPr>
      </w:pPr>
      <w:proofErr w:type="spellStart"/>
      <w:r>
        <w:rPr>
          <w:rFonts w:cs="B Nazanin" w:hint="cs"/>
          <w:sz w:val="24"/>
          <w:szCs w:val="24"/>
          <w:rtl/>
          <w:lang w:bidi="fa-IR"/>
        </w:rPr>
        <w:t>ع</w:t>
      </w:r>
      <w:r w:rsidR="00B5646B" w:rsidRPr="004D5E18">
        <w:rPr>
          <w:rFonts w:cs="B Nazanin" w:hint="cs"/>
          <w:sz w:val="24"/>
          <w:szCs w:val="24"/>
          <w:rtl/>
          <w:lang w:bidi="fa-IR"/>
        </w:rPr>
        <w:t>به</w:t>
      </w:r>
      <w:proofErr w:type="spellEnd"/>
      <w:r w:rsidR="00B5646B" w:rsidRPr="004D5E18">
        <w:rPr>
          <w:rFonts w:cs="B Nazanin" w:hint="cs"/>
          <w:sz w:val="24"/>
          <w:szCs w:val="24"/>
          <w:rtl/>
          <w:lang w:bidi="fa-IR"/>
        </w:rPr>
        <w:t xml:space="preserve"> نام خدا</w:t>
      </w:r>
    </w:p>
    <w:p w14:paraId="4E38706A" w14:textId="4D97E65B" w:rsidR="006258C5" w:rsidRDefault="002968D9" w:rsidP="004D5E18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2263B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ترجمۀ متون علوم انسانی</w:t>
      </w:r>
      <w:r w:rsidR="002263B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 از انگلیسی</w:t>
      </w:r>
      <w:r w:rsidRPr="002263B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="00493855">
        <w:rPr>
          <w:rFonts w:ascii="Arial" w:hAnsi="Arial" w:cs="Arial" w:hint="cs"/>
          <w:b/>
          <w:bCs/>
          <w:color w:val="C00000"/>
          <w:sz w:val="24"/>
          <w:szCs w:val="24"/>
          <w:rtl/>
          <w:lang w:bidi="fa-IR"/>
        </w:rPr>
        <w:t xml:space="preserve">   /</w:t>
      </w:r>
      <w:r w:rsidR="009C0EC4" w:rsidRPr="002263B8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="0077779B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     </w:t>
      </w:r>
      <w:r w:rsidR="009C0EC4" w:rsidRPr="002263B8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دانشگاه علامه طباطبایی </w:t>
      </w:r>
      <w:r w:rsidR="004D5E18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="006258C5" w:rsidRPr="00B5646B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="0077779B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 </w:t>
      </w:r>
      <w:r w:rsidR="00493855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>/</w:t>
      </w:r>
      <w:r w:rsidR="0077779B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 xml:space="preserve">   </w:t>
      </w:r>
      <w:r w:rsidR="006258C5" w:rsidRPr="00B5646B">
        <w:rPr>
          <w:rFonts w:ascii="Times New Roman" w:hAnsi="Times New Roman" w:cs="B Nazanin" w:hint="cs"/>
          <w:b/>
          <w:bCs/>
          <w:color w:val="C00000"/>
          <w:sz w:val="24"/>
          <w:szCs w:val="24"/>
          <w:rtl/>
          <w:lang w:bidi="fa-IR"/>
        </w:rPr>
        <w:t>دورۀ کارشناسی مترجمی زبان انگلیسی</w:t>
      </w:r>
    </w:p>
    <w:p w14:paraId="4722AEF8" w14:textId="118DA5AC" w:rsidR="006258C5" w:rsidRPr="002263B8" w:rsidRDefault="006258C5" w:rsidP="006258C5">
      <w:pPr>
        <w:bidi/>
        <w:spacing w:after="0"/>
        <w:rPr>
          <w:rFonts w:cs="B Nazanin"/>
          <w:b/>
          <w:bCs/>
          <w:color w:val="C00000"/>
          <w:sz w:val="24"/>
          <w:szCs w:val="24"/>
          <w:rtl/>
          <w:lang w:bidi="fa-IR"/>
        </w:rPr>
      </w:pPr>
      <w:r w:rsidRPr="002263B8">
        <w:rPr>
          <w:rFonts w:cs="B Nazanin" w:hint="cs"/>
          <w:b/>
          <w:bCs/>
          <w:sz w:val="24"/>
          <w:szCs w:val="24"/>
          <w:rtl/>
          <w:lang w:bidi="fa-IR"/>
        </w:rPr>
        <w:t>نام مدرس: حیدریان</w:t>
      </w:r>
      <w:r>
        <w:rPr>
          <w:rFonts w:asciiTheme="majorBidi" w:hAnsiTheme="majorBidi" w:cs="B Nazanin"/>
          <w:lang w:bidi="fa-IR"/>
        </w:rPr>
        <w:t xml:space="preserve"> </w:t>
      </w:r>
      <w:r>
        <w:rPr>
          <w:rFonts w:asciiTheme="majorBidi" w:hAnsiTheme="majorBidi" w:cs="B Nazanin" w:hint="cs"/>
          <w:rtl/>
          <w:lang w:bidi="fa-IR"/>
        </w:rPr>
        <w:t>(</w:t>
      </w:r>
      <w:hyperlink r:id="rId5" w:history="1">
        <w:r w:rsidRPr="00B5646B">
          <w:rPr>
            <w:rFonts w:asciiTheme="majorBidi" w:hAnsiTheme="majorBidi" w:cs="B Nazanin"/>
            <w:sz w:val="24"/>
            <w:szCs w:val="24"/>
            <w:lang w:val="en-GB" w:bidi="fa-IR"/>
          </w:rPr>
          <w:t>AboutTranslation@gmail.com</w:t>
        </w:r>
      </w:hyperlink>
      <w:r w:rsidRPr="009C0EC4">
        <w:rPr>
          <w:rFonts w:eastAsia="Times New Roman" w:cs="B Nazanin" w:hint="cs"/>
          <w:rtl/>
        </w:rPr>
        <w:t>)</w:t>
      </w:r>
      <w:r w:rsidR="00B5646B">
        <w:rPr>
          <w:rFonts w:cs="B Nazanin"/>
          <w:b/>
          <w:bCs/>
          <w:color w:val="002060"/>
          <w:sz w:val="24"/>
          <w:szCs w:val="24"/>
          <w:rtl/>
          <w:lang w:bidi="fa-IR"/>
        </w:rPr>
        <w:tab/>
      </w:r>
      <w:r w:rsidR="00B5646B">
        <w:rPr>
          <w:rFonts w:cs="B Nazanin"/>
          <w:b/>
          <w:bCs/>
          <w:color w:val="002060"/>
          <w:sz w:val="24"/>
          <w:szCs w:val="24"/>
          <w:rtl/>
          <w:lang w:bidi="fa-IR"/>
        </w:rPr>
        <w:tab/>
      </w:r>
      <w:r w:rsidR="00B5646B">
        <w:rPr>
          <w:rFonts w:cs="B Nazanin"/>
          <w:b/>
          <w:bCs/>
          <w:color w:val="002060"/>
          <w:sz w:val="24"/>
          <w:szCs w:val="24"/>
          <w:rtl/>
          <w:lang w:bidi="fa-IR"/>
        </w:rPr>
        <w:tab/>
      </w:r>
      <w:r w:rsidR="00B5646B">
        <w:rPr>
          <w:rFonts w:cs="B Nazanin"/>
          <w:b/>
          <w:bCs/>
          <w:color w:val="002060"/>
          <w:sz w:val="24"/>
          <w:szCs w:val="24"/>
          <w:rtl/>
          <w:lang w:bidi="fa-IR"/>
        </w:rPr>
        <w:tab/>
      </w:r>
      <w:r w:rsidR="0077779B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          </w:t>
      </w:r>
      <w:r w:rsidRPr="00B5646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تکلیف شمارۀ 2 </w:t>
      </w:r>
    </w:p>
    <w:p w14:paraId="1A461220" w14:textId="1069E9CE" w:rsidR="0077779B" w:rsidRDefault="006258C5" w:rsidP="006258C5">
      <w:pPr>
        <w:pBdr>
          <w:bottom w:val="single" w:sz="6" w:space="1" w:color="auto"/>
        </w:pBdr>
        <w:bidi/>
        <w:spacing w:after="1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دانشجو:</w:t>
      </w:r>
      <w:r w:rsidR="006E07FF">
        <w:rPr>
          <w:rFonts w:cs="B Nazanin" w:hint="cs"/>
          <w:sz w:val="28"/>
          <w:szCs w:val="28"/>
          <w:rtl/>
          <w:lang w:bidi="fa-IR"/>
        </w:rPr>
        <w:t xml:space="preserve"> غزال آذین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6E07FF">
        <w:rPr>
          <w:rFonts w:cs="B Nazanin" w:hint="cs"/>
          <w:sz w:val="28"/>
          <w:szCs w:val="28"/>
          <w:rtl/>
          <w:lang w:bidi="fa-IR"/>
        </w:rPr>
        <w:t>۴۰۱۱۲۰۳۱۰۱۶</w:t>
      </w:r>
    </w:p>
    <w:p w14:paraId="354037EA" w14:textId="3288B6A1" w:rsidR="006258C5" w:rsidRDefault="006258C5" w:rsidP="0077779B">
      <w:pPr>
        <w:bidi/>
        <w:spacing w:after="120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</w:p>
    <w:p w14:paraId="353A6F26" w14:textId="35E9AE9D" w:rsidR="00424A9E" w:rsidRDefault="002968D9" w:rsidP="004D5E18">
      <w:pPr>
        <w:pStyle w:val="Style1-ThesisText"/>
        <w:numPr>
          <w:ilvl w:val="0"/>
          <w:numId w:val="11"/>
        </w:numPr>
        <w:bidi/>
        <w:spacing w:after="120"/>
        <w:rPr>
          <w:rFonts w:asciiTheme="majorBidi" w:hAnsiTheme="majorBidi" w:cs="B Nazanin"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در </w:t>
      </w:r>
      <w:r w:rsidR="00492A96">
        <w:rPr>
          <w:rFonts w:asciiTheme="majorBidi" w:hAnsiTheme="majorBidi" w:cs="B Nazanin" w:hint="cs"/>
          <w:rtl/>
          <w:lang w:bidi="fa-IR"/>
        </w:rPr>
        <w:t>درس سوم</w:t>
      </w:r>
      <w:r>
        <w:rPr>
          <w:rFonts w:asciiTheme="majorBidi" w:hAnsiTheme="majorBidi" w:cs="B Nazanin" w:hint="cs"/>
          <w:rtl/>
          <w:lang w:bidi="fa-IR"/>
        </w:rPr>
        <w:t xml:space="preserve"> کتاب </w:t>
      </w:r>
      <w:r w:rsidR="009C0EC4" w:rsidRPr="00EE6324">
        <w:rPr>
          <w:rFonts w:cs="B Nazanin" w:hint="cs"/>
          <w:i/>
          <w:iCs/>
          <w:rtl/>
          <w:lang w:bidi="fa-IR"/>
        </w:rPr>
        <w:t xml:space="preserve">ترجمه متون علوم انسانی </w:t>
      </w:r>
      <w:r>
        <w:rPr>
          <w:rFonts w:asciiTheme="majorBidi" w:hAnsiTheme="majorBidi" w:cs="B Nazanin" w:hint="cs"/>
          <w:rtl/>
          <w:lang w:bidi="fa-IR"/>
        </w:rPr>
        <w:t xml:space="preserve">(تألیف دکتر </w:t>
      </w:r>
      <w:r w:rsidR="009878B9">
        <w:rPr>
          <w:rFonts w:asciiTheme="majorBidi" w:hAnsiTheme="majorBidi" w:cs="B Nazanin" w:hint="cs"/>
          <w:rtl/>
          <w:lang w:bidi="fa-IR"/>
        </w:rPr>
        <w:t xml:space="preserve">غلامرضا </w:t>
      </w:r>
      <w:r>
        <w:rPr>
          <w:rFonts w:asciiTheme="majorBidi" w:hAnsiTheme="majorBidi" w:cs="B Nazanin" w:hint="cs"/>
          <w:rtl/>
          <w:lang w:bidi="fa-IR"/>
        </w:rPr>
        <w:t xml:space="preserve">تجویدی)، یک متن با موضوع </w:t>
      </w:r>
      <w:r w:rsidR="007B77BE">
        <w:rPr>
          <w:rFonts w:asciiTheme="majorBidi" w:hAnsiTheme="majorBidi" w:cs="B Nazanin"/>
          <w:lang w:bidi="fa-IR"/>
        </w:rPr>
        <w:t>Sociolinguistics</w:t>
      </w:r>
      <w:r w:rsidR="007B77BE">
        <w:rPr>
          <w:rFonts w:asciiTheme="majorBidi" w:hAnsiTheme="majorBidi" w:cs="B Nazanin" w:hint="cs"/>
          <w:rtl/>
          <w:lang w:bidi="fa-IR"/>
        </w:rPr>
        <w:t xml:space="preserve"> </w:t>
      </w:r>
      <w:r>
        <w:rPr>
          <w:rFonts w:asciiTheme="majorBidi" w:hAnsiTheme="majorBidi" w:cs="B Nazanin" w:hint="cs"/>
          <w:rtl/>
          <w:lang w:bidi="fa-IR"/>
        </w:rPr>
        <w:t xml:space="preserve">آورده شده است. افعال مجهول را </w:t>
      </w:r>
      <w:r w:rsidR="00EA25C8">
        <w:rPr>
          <w:rFonts w:asciiTheme="majorBidi" w:hAnsiTheme="majorBidi" w:cs="B Nazanin" w:hint="cs"/>
          <w:rtl/>
          <w:lang w:bidi="fa-IR"/>
        </w:rPr>
        <w:t>از</w:t>
      </w:r>
      <w:r>
        <w:rPr>
          <w:rFonts w:asciiTheme="majorBidi" w:hAnsiTheme="majorBidi" w:cs="B Nazanin" w:hint="cs"/>
          <w:rtl/>
          <w:lang w:bidi="fa-IR"/>
        </w:rPr>
        <w:t xml:space="preserve"> این متن </w:t>
      </w:r>
      <w:r w:rsidR="00EA25C8">
        <w:rPr>
          <w:rFonts w:asciiTheme="majorBidi" w:hAnsiTheme="majorBidi" w:cs="B Nazanin" w:hint="cs"/>
          <w:rtl/>
          <w:lang w:bidi="fa-IR"/>
        </w:rPr>
        <w:t>استخراج</w:t>
      </w:r>
      <w:r w:rsidR="00B5646B">
        <w:rPr>
          <w:rFonts w:asciiTheme="majorBidi" w:hAnsiTheme="majorBidi" w:cs="B Nazanin" w:hint="cs"/>
          <w:rtl/>
          <w:lang w:bidi="fa-IR"/>
        </w:rPr>
        <w:t xml:space="preserve"> و در</w:t>
      </w:r>
      <w:r w:rsidR="004D5E18">
        <w:rPr>
          <w:rFonts w:asciiTheme="majorBidi" w:hAnsiTheme="majorBidi" w:cs="B Nazanin" w:hint="cs"/>
          <w:rtl/>
          <w:lang w:bidi="fa-IR"/>
        </w:rPr>
        <w:t xml:space="preserve"> فایل تکلیف،</w:t>
      </w:r>
      <w:r w:rsidR="00B5646B">
        <w:rPr>
          <w:rFonts w:asciiTheme="majorBidi" w:hAnsiTheme="majorBidi" w:cs="B Nazanin" w:hint="cs"/>
          <w:rtl/>
          <w:lang w:bidi="fa-IR"/>
        </w:rPr>
        <w:t xml:space="preserve"> </w:t>
      </w:r>
      <w:r w:rsidR="009878B9" w:rsidRPr="004D5E18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با شماره</w:t>
      </w:r>
      <w:r w:rsidR="009C0EC4" w:rsidRPr="004D5E18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 xml:space="preserve"> </w:t>
      </w:r>
      <w:r w:rsidR="00B5646B" w:rsidRPr="004D5E18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بنویسید</w:t>
      </w:r>
      <w:r w:rsidR="009C0EC4">
        <w:rPr>
          <w:rFonts w:asciiTheme="majorBidi" w:hAnsiTheme="majorBidi" w:cs="B Nazanin" w:hint="cs"/>
          <w:rtl/>
          <w:lang w:bidi="fa-IR"/>
        </w:rPr>
        <w:t xml:space="preserve">. </w:t>
      </w:r>
      <w:r w:rsidR="000C7E72">
        <w:rPr>
          <w:rFonts w:asciiTheme="majorBidi" w:hAnsiTheme="majorBidi" w:cs="B Nazanin" w:hint="cs"/>
          <w:rtl/>
          <w:lang w:bidi="fa-IR"/>
        </w:rPr>
        <w:t xml:space="preserve">با توجه به متن، </w:t>
      </w:r>
      <w:r w:rsidR="00B5646B">
        <w:rPr>
          <w:rFonts w:asciiTheme="majorBidi" w:hAnsiTheme="majorBidi" w:cs="B Nazanin" w:hint="cs"/>
          <w:rtl/>
          <w:lang w:bidi="fa-IR"/>
        </w:rPr>
        <w:t xml:space="preserve">به ترجمۀ </w:t>
      </w:r>
      <w:r w:rsidR="004D5E18">
        <w:rPr>
          <w:rFonts w:asciiTheme="majorBidi" w:hAnsiTheme="majorBidi" w:cs="B Nazanin" w:hint="cs"/>
          <w:rtl/>
          <w:lang w:bidi="fa-IR"/>
        </w:rPr>
        <w:t xml:space="preserve">مناسب </w:t>
      </w:r>
      <w:r w:rsidR="00B5646B">
        <w:rPr>
          <w:rFonts w:asciiTheme="majorBidi" w:hAnsiTheme="majorBidi" w:cs="B Nazanin" w:hint="cs"/>
          <w:rtl/>
          <w:lang w:bidi="fa-IR"/>
        </w:rPr>
        <w:t xml:space="preserve">این افعال </w:t>
      </w:r>
      <w:r w:rsidR="004D5E18">
        <w:rPr>
          <w:rFonts w:asciiTheme="majorBidi" w:hAnsiTheme="majorBidi" w:cs="B Nazanin" w:hint="cs"/>
          <w:rtl/>
          <w:lang w:bidi="fa-IR"/>
        </w:rPr>
        <w:t>توجه و اینکه کدام را می</w:t>
      </w:r>
      <w:r w:rsidR="004D5E18">
        <w:rPr>
          <w:rFonts w:asciiTheme="majorBidi" w:hAnsiTheme="majorBidi" w:cs="B Nazanin"/>
          <w:rtl/>
          <w:lang w:bidi="fa-IR"/>
        </w:rPr>
        <w:softHyphen/>
      </w:r>
      <w:r w:rsidR="004D5E18">
        <w:rPr>
          <w:rFonts w:asciiTheme="majorBidi" w:hAnsiTheme="majorBidi" w:cs="B Nazanin" w:hint="cs"/>
          <w:rtl/>
          <w:lang w:bidi="fa-IR"/>
        </w:rPr>
        <w:t>توان به صورت معلوم ترجمه کرد فکر</w:t>
      </w:r>
      <w:r w:rsidR="00B5646B">
        <w:rPr>
          <w:rFonts w:asciiTheme="majorBidi" w:hAnsiTheme="majorBidi" w:cs="B Nazanin" w:hint="cs"/>
          <w:rtl/>
          <w:lang w:bidi="fa-IR"/>
        </w:rPr>
        <w:t xml:space="preserve"> کنید ولی لزومی به ارسال </w:t>
      </w:r>
      <w:proofErr w:type="spellStart"/>
      <w:r w:rsidR="004D5E18">
        <w:rPr>
          <w:rFonts w:asciiTheme="majorBidi" w:hAnsiTheme="majorBidi" w:cs="B Nazanin" w:hint="cs"/>
          <w:rtl/>
          <w:lang w:bidi="fa-IR"/>
        </w:rPr>
        <w:t>ترجمۀ</w:t>
      </w:r>
      <w:proofErr w:type="spellEnd"/>
      <w:r w:rsidR="004D5E18">
        <w:rPr>
          <w:rFonts w:asciiTheme="majorBidi" w:hAnsiTheme="majorBidi" w:cs="B Nazanin" w:hint="cs"/>
          <w:rtl/>
          <w:lang w:bidi="fa-IR"/>
        </w:rPr>
        <w:t xml:space="preserve"> این افعال </w:t>
      </w:r>
      <w:r w:rsidR="00B5646B">
        <w:rPr>
          <w:rFonts w:asciiTheme="majorBidi" w:hAnsiTheme="majorBidi" w:cs="B Nazanin" w:hint="cs"/>
          <w:rtl/>
          <w:lang w:bidi="fa-IR"/>
        </w:rPr>
        <w:t>نیست.</w:t>
      </w:r>
    </w:p>
    <w:p w14:paraId="60DC826B" w14:textId="3506C502" w:rsidR="006E07FF" w:rsidRDefault="006E07FF" w:rsidP="006E07FF">
      <w:pPr>
        <w:pStyle w:val="Style1-ThesisText"/>
        <w:bidi/>
        <w:spacing w:after="120"/>
        <w:ind w:left="720"/>
        <w:jc w:val="right"/>
        <w:rPr>
          <w:rFonts w:asciiTheme="majorBidi" w:hAnsiTheme="majorBidi" w:cs="B Nazanin"/>
          <w:lang w:val="en-US" w:bidi="ar-AE"/>
        </w:rPr>
      </w:pPr>
      <w:r>
        <w:rPr>
          <w:rFonts w:asciiTheme="majorBidi" w:hAnsiTheme="majorBidi" w:cs="B Nazanin"/>
          <w:lang w:val="en-US" w:bidi="ar-AE"/>
        </w:rPr>
        <w:t>1.Will be concerned</w:t>
      </w:r>
    </w:p>
    <w:p w14:paraId="5FC0A5CE" w14:textId="4B6CD416" w:rsidR="006E07FF" w:rsidRDefault="006E07FF" w:rsidP="006E07FF">
      <w:pPr>
        <w:pStyle w:val="Style1-ThesisText"/>
        <w:bidi/>
        <w:spacing w:after="120"/>
        <w:ind w:left="720"/>
        <w:jc w:val="right"/>
        <w:rPr>
          <w:rFonts w:asciiTheme="majorBidi" w:hAnsiTheme="majorBidi" w:cs="B Nazanin"/>
          <w:lang w:val="en-US" w:bidi="ar-AE"/>
        </w:rPr>
      </w:pPr>
      <w:r>
        <w:rPr>
          <w:rFonts w:asciiTheme="majorBidi" w:hAnsiTheme="majorBidi" w:cs="B Nazanin"/>
          <w:lang w:val="en-US" w:bidi="ar-AE"/>
        </w:rPr>
        <w:t>2.will be to discover</w:t>
      </w:r>
    </w:p>
    <w:p w14:paraId="29111B86" w14:textId="4D677C51" w:rsidR="006E07FF" w:rsidRDefault="006E07FF" w:rsidP="006E07FF">
      <w:pPr>
        <w:pStyle w:val="Style1-ThesisText"/>
        <w:bidi/>
        <w:spacing w:after="120"/>
        <w:ind w:left="720"/>
        <w:jc w:val="right"/>
        <w:rPr>
          <w:rFonts w:asciiTheme="majorBidi" w:hAnsiTheme="majorBidi" w:cs="B Nazanin"/>
          <w:lang w:val="en-US" w:bidi="ar-AE"/>
        </w:rPr>
      </w:pPr>
      <w:r>
        <w:rPr>
          <w:rFonts w:asciiTheme="majorBidi" w:hAnsiTheme="majorBidi" w:cs="B Nazanin"/>
          <w:lang w:val="en-US" w:bidi="ar-AE"/>
        </w:rPr>
        <w:t>3.be better understood</w:t>
      </w:r>
    </w:p>
    <w:p w14:paraId="062E3667" w14:textId="6036E8AF" w:rsidR="006E07FF" w:rsidRPr="00400827" w:rsidRDefault="006E07FF" w:rsidP="00400827">
      <w:pPr>
        <w:pStyle w:val="Style1-ThesisText"/>
        <w:bidi/>
        <w:spacing w:after="120"/>
        <w:ind w:left="720"/>
        <w:jc w:val="right"/>
        <w:rPr>
          <w:rFonts w:asciiTheme="majorBidi" w:hAnsiTheme="majorBidi" w:cs="B Nazanin"/>
          <w:rtl/>
          <w:lang w:val="en-US" w:bidi="ar-AE"/>
        </w:rPr>
      </w:pPr>
      <w:r>
        <w:rPr>
          <w:rFonts w:asciiTheme="majorBidi" w:hAnsiTheme="majorBidi" w:cs="B Nazanin"/>
          <w:lang w:val="en-US" w:bidi="ar-AE"/>
        </w:rPr>
        <w:t>4. however defined</w:t>
      </w:r>
    </w:p>
    <w:p w14:paraId="20C3A0D0" w14:textId="4C39FB82" w:rsidR="000C7E72" w:rsidRDefault="009878B9" w:rsidP="004D5E18">
      <w:pPr>
        <w:pStyle w:val="Style1-ThesisText"/>
        <w:numPr>
          <w:ilvl w:val="0"/>
          <w:numId w:val="11"/>
        </w:numPr>
        <w:bidi/>
        <w:rPr>
          <w:rFonts w:asciiTheme="majorBidi" w:hAnsiTheme="majorBidi" w:cs="B Nazanin"/>
          <w:lang w:val="en-US"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پاراگراف زیر را که </w:t>
      </w:r>
      <w:r w:rsidR="007B77BE">
        <w:rPr>
          <w:rFonts w:asciiTheme="majorBidi" w:hAnsiTheme="majorBidi" w:cs="B Nazanin" w:hint="cs"/>
          <w:rtl/>
          <w:lang w:bidi="fa-IR"/>
        </w:rPr>
        <w:t xml:space="preserve">ابتدای </w:t>
      </w:r>
      <w:r w:rsidR="000C7E72">
        <w:rPr>
          <w:rFonts w:asciiTheme="majorBidi" w:hAnsiTheme="majorBidi" w:cs="B Nazanin" w:hint="cs"/>
          <w:rtl/>
          <w:lang w:bidi="fa-IR"/>
        </w:rPr>
        <w:t xml:space="preserve">متن مذکور </w:t>
      </w:r>
      <w:r>
        <w:rPr>
          <w:rFonts w:asciiTheme="majorBidi" w:hAnsiTheme="majorBidi" w:cs="B Nazanin" w:hint="cs"/>
          <w:rtl/>
          <w:lang w:bidi="fa-IR"/>
        </w:rPr>
        <w:t>است</w:t>
      </w:r>
      <w:r w:rsidR="000C7E72">
        <w:rPr>
          <w:rFonts w:asciiTheme="majorBidi" w:hAnsiTheme="majorBidi" w:cs="B Nazanin" w:hint="cs"/>
          <w:rtl/>
          <w:lang w:bidi="fa-IR"/>
        </w:rPr>
        <w:t xml:space="preserve"> 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با توجه به موارد ذکر شده </w:t>
      </w:r>
      <w:r>
        <w:rPr>
          <w:rFonts w:asciiTheme="majorBidi" w:hAnsiTheme="majorBidi" w:cs="B Nazanin" w:hint="cs"/>
          <w:rtl/>
          <w:lang w:val="en-US" w:bidi="fa-IR"/>
        </w:rPr>
        <w:t>در کلاس و آنچه که در ذیل آمده است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، به صورتی روان </w:t>
      </w:r>
      <w:r w:rsidR="000C7E72" w:rsidRPr="004D5E18">
        <w:rPr>
          <w:rFonts w:asciiTheme="majorBidi" w:hAnsiTheme="majorBidi" w:cs="B Nazanin" w:hint="cs"/>
          <w:b/>
          <w:bCs/>
          <w:sz w:val="22"/>
          <w:szCs w:val="22"/>
          <w:rtl/>
          <w:lang w:val="en-US" w:bidi="fa-IR"/>
        </w:rPr>
        <w:t>ترجمه کنید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. </w:t>
      </w:r>
    </w:p>
    <w:p w14:paraId="21260093" w14:textId="586FF5FE" w:rsidR="009878B9" w:rsidRDefault="009878B9" w:rsidP="00EA25C8">
      <w:pPr>
        <w:pStyle w:val="Style1-ThesisText"/>
        <w:spacing w:after="120"/>
        <w:jc w:val="left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Some investigators have found it appropriate to introduce a distinction between </w:t>
      </w:r>
      <w:r w:rsidRPr="00A02453">
        <w:rPr>
          <w:rFonts w:eastAsia="Times New Roman"/>
          <w:i/>
          <w:iCs/>
          <w:lang w:val="en-US"/>
        </w:rPr>
        <w:t>sociolinguistics</w:t>
      </w:r>
      <w:r>
        <w:rPr>
          <w:rFonts w:eastAsia="Times New Roman"/>
          <w:lang w:val="en-US"/>
        </w:rPr>
        <w:t xml:space="preserve"> and the </w:t>
      </w:r>
      <w:r w:rsidRPr="00A02453">
        <w:rPr>
          <w:rFonts w:eastAsia="Times New Roman"/>
          <w:i/>
          <w:iCs/>
          <w:lang w:val="en-US"/>
        </w:rPr>
        <w:t>sociology of language</w:t>
      </w:r>
      <w:r>
        <w:rPr>
          <w:rFonts w:eastAsia="Times New Roman"/>
          <w:lang w:val="en-US"/>
        </w:rPr>
        <w:t xml:space="preserve">. In this distinction </w:t>
      </w:r>
      <w:r w:rsidRPr="001D49EE">
        <w:rPr>
          <w:rFonts w:eastAsia="Times New Roman"/>
          <w:i/>
          <w:iCs/>
          <w:color w:val="C00000"/>
          <w:lang w:val="en-US"/>
        </w:rPr>
        <w:t>sociolinguistics</w:t>
      </w:r>
      <w:r w:rsidRPr="001D49EE">
        <w:rPr>
          <w:rFonts w:eastAsia="Times New Roman"/>
          <w:color w:val="C00000"/>
          <w:lang w:val="en-US"/>
        </w:rPr>
        <w:t xml:space="preserve"> </w:t>
      </w:r>
      <w:r>
        <w:rPr>
          <w:rFonts w:eastAsia="Times New Roman"/>
          <w:lang w:val="en-US"/>
        </w:rPr>
        <w:t xml:space="preserve">will be concerned with investigating the relationships between language and society with the goal of a better understanding of the structure of language and of how languages function in communication; the </w:t>
      </w:r>
      <w:r w:rsidRPr="00A02453">
        <w:rPr>
          <w:rFonts w:eastAsia="Times New Roman"/>
          <w:color w:val="C00000"/>
          <w:lang w:val="en-US"/>
        </w:rPr>
        <w:t>equivalent goal</w:t>
      </w:r>
      <w:r>
        <w:rPr>
          <w:rFonts w:eastAsia="Times New Roman"/>
          <w:lang w:val="en-US"/>
        </w:rPr>
        <w:t xml:space="preserve"> in the </w:t>
      </w:r>
      <w:r w:rsidRPr="001D49EE">
        <w:rPr>
          <w:rFonts w:eastAsia="Times New Roman"/>
          <w:i/>
          <w:iCs/>
          <w:color w:val="C00000"/>
          <w:lang w:val="en-US"/>
        </w:rPr>
        <w:t>sociology of language</w:t>
      </w:r>
      <w:r w:rsidRPr="00A02453">
        <w:rPr>
          <w:rFonts w:eastAsia="Times New Roman"/>
          <w:color w:val="C00000"/>
          <w:lang w:val="en-US"/>
        </w:rPr>
        <w:t xml:space="preserve"> </w:t>
      </w:r>
      <w:r>
        <w:rPr>
          <w:rFonts w:eastAsia="Times New Roman"/>
          <w:lang w:val="en-US"/>
        </w:rPr>
        <w:t>will be to discover how social structure can be better understood through the study of language, e.g., how certain linguistic features serve to characterize particular social arrangements.</w:t>
      </w:r>
    </w:p>
    <w:p w14:paraId="5A3CF826" w14:textId="7008B2B4" w:rsidR="005811CB" w:rsidRDefault="005811CB" w:rsidP="00EA25C8">
      <w:pPr>
        <w:pStyle w:val="Style1-ThesisText"/>
        <w:spacing w:after="120"/>
        <w:jc w:val="left"/>
        <w:rPr>
          <w:rFonts w:eastAsia="Times New Roman"/>
          <w:lang w:val="en-US" w:bidi="fa-IR"/>
        </w:rPr>
      </w:pPr>
    </w:p>
    <w:p w14:paraId="7D74C578" w14:textId="77777777" w:rsidR="005C6B17" w:rsidRDefault="005811CB" w:rsidP="005811CB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برخی محققان معرفی یک تمایز بین</w:t>
      </w:r>
      <w:r w:rsidR="00D8277B">
        <w:rPr>
          <w:rFonts w:eastAsia="Times New Roman" w:hint="cs"/>
          <w:rtl/>
          <w:lang w:val="en-US" w:bidi="fa-IR"/>
        </w:rPr>
        <w:t xml:space="preserve"> زبان شناسی اجتماعی و جامعه شناسی زبان را مقتضی یافته‌اند.</w:t>
      </w:r>
      <w:r w:rsidR="008E1963">
        <w:rPr>
          <w:rFonts w:eastAsia="Times New Roman" w:hint="cs"/>
          <w:rtl/>
          <w:lang w:val="en-US" w:bidi="fa-IR"/>
        </w:rPr>
        <w:t xml:space="preserve"> در این تمایز زبان شناسی اجتماعی به روابط بین زبان و جامعه با هدف فهم بهتر از ساختار زبان و چگونگی عملکرد زبان‌ها در تعامل</w:t>
      </w:r>
      <w:r w:rsidR="00FB4645">
        <w:rPr>
          <w:rFonts w:eastAsia="Times New Roman" w:hint="cs"/>
          <w:rtl/>
          <w:lang w:val="en-US" w:bidi="fa-IR"/>
        </w:rPr>
        <w:t xml:space="preserve"> می‌پردازد؛ هدف معادل در جامعه‌ شناسی زبان کشف چگونگی فهم بهتر ساختار اجتماعی از طریق بررسی زبان خواهد </w:t>
      </w:r>
      <w:r w:rsidR="00FB4645">
        <w:rPr>
          <w:rFonts w:eastAsia="Times New Roman" w:hint="cs"/>
          <w:rtl/>
          <w:lang w:val="en-US" w:bidi="fa-IR"/>
        </w:rPr>
        <w:lastRenderedPageBreak/>
        <w:t>بود، به عنوان مثال، این که چگونه ویژگی‌های مشخصی</w:t>
      </w:r>
      <w:r w:rsidR="006E11E7">
        <w:rPr>
          <w:rFonts w:eastAsia="Times New Roman" w:hint="cs"/>
          <w:rtl/>
          <w:lang w:val="en-US" w:bidi="fa-IR"/>
        </w:rPr>
        <w:t xml:space="preserve"> از زبان شناسی در </w:t>
      </w:r>
      <w:r w:rsidR="005C6B17">
        <w:rPr>
          <w:rFonts w:eastAsia="Times New Roman" w:hint="cs"/>
          <w:rtl/>
          <w:lang w:val="en-US" w:bidi="fa-IR"/>
        </w:rPr>
        <w:t>شکل دادن به</w:t>
      </w:r>
      <w:r w:rsidR="006E11E7">
        <w:rPr>
          <w:rFonts w:eastAsia="Times New Roman" w:hint="cs"/>
          <w:rtl/>
          <w:lang w:val="en-US" w:bidi="fa-IR"/>
        </w:rPr>
        <w:t xml:space="preserve"> </w:t>
      </w:r>
      <w:r w:rsidR="005C6B17">
        <w:rPr>
          <w:rFonts w:eastAsia="Times New Roman" w:hint="cs"/>
          <w:rtl/>
          <w:lang w:val="en-US" w:bidi="fa-IR"/>
        </w:rPr>
        <w:t>قراردادهای اجتماعی خاصی کاربرد دارند.</w:t>
      </w:r>
    </w:p>
    <w:p w14:paraId="3E920E15" w14:textId="77777777" w:rsidR="005C6B17" w:rsidRDefault="005C6B17" w:rsidP="005811CB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</w:p>
    <w:p w14:paraId="0A1263E7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 xml:space="preserve">مقتضی: </w:t>
      </w:r>
      <w:bookmarkStart w:id="0" w:name="_Hlk147782729"/>
      <w:r>
        <w:rPr>
          <w:rFonts w:eastAsia="Times New Roman" w:hint="cs"/>
          <w:rtl/>
          <w:lang w:val="en-US" w:bidi="fa-IR"/>
        </w:rPr>
        <w:t>دیکشنری آنلاین آبادیس</w:t>
      </w:r>
      <w:bookmarkEnd w:id="0"/>
    </w:p>
    <w:p w14:paraId="7A4CDD69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تعامل: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12B53BBB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می‌پردازد: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780D401B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معادل: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6B9F029C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بررسی: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44A4153C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شکل دادن: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1594A081" w14:textId="77777777" w:rsidR="005C6B17" w:rsidRDefault="005C6B17" w:rsidP="005C6B17">
      <w:pPr>
        <w:pStyle w:val="Style1-ThesisText"/>
        <w:spacing w:after="120"/>
        <w:jc w:val="right"/>
        <w:rPr>
          <w:rFonts w:eastAsia="Times New Roman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قراردادها: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</w:p>
    <w:p w14:paraId="18BC889F" w14:textId="5E014542" w:rsidR="005811CB" w:rsidRPr="009878B9" w:rsidRDefault="005C6B17" w:rsidP="005C6B17">
      <w:pPr>
        <w:pStyle w:val="Style1-ThesisText"/>
        <w:spacing w:after="120"/>
        <w:jc w:val="right"/>
        <w:rPr>
          <w:rFonts w:eastAsia="Times New Roman" w:hint="cs"/>
          <w:rtl/>
          <w:lang w:val="en-US" w:bidi="fa-IR"/>
        </w:rPr>
      </w:pPr>
      <w:r>
        <w:rPr>
          <w:rFonts w:eastAsia="Times New Roman" w:hint="cs"/>
          <w:rtl/>
          <w:lang w:val="en-US" w:bidi="fa-IR"/>
        </w:rPr>
        <w:t>کاربرد دارند:</w:t>
      </w:r>
      <w:r w:rsidRPr="005C6B17">
        <w:rPr>
          <w:rFonts w:eastAsia="Times New Roman" w:hint="cs"/>
          <w:rtl/>
          <w:lang w:val="en-US" w:bidi="fa-IR"/>
        </w:rPr>
        <w:t xml:space="preserve"> </w:t>
      </w:r>
      <w:r>
        <w:rPr>
          <w:rFonts w:eastAsia="Times New Roman" w:hint="cs"/>
          <w:rtl/>
          <w:lang w:val="en-US" w:bidi="fa-IR"/>
        </w:rPr>
        <w:t>دیکشنری آنلاین آبادیس</w:t>
      </w:r>
      <w:bookmarkStart w:id="1" w:name="_GoBack"/>
      <w:bookmarkEnd w:id="1"/>
      <w:r w:rsidR="006E11E7">
        <w:rPr>
          <w:rFonts w:eastAsia="Times New Roman"/>
          <w:lang w:val="en-US" w:bidi="fa-IR"/>
        </w:rPr>
        <w:t xml:space="preserve"> </w:t>
      </w:r>
      <w:r w:rsidR="008E1963">
        <w:rPr>
          <w:rFonts w:eastAsia="Times New Roman"/>
          <w:lang w:val="en-US" w:bidi="fa-IR"/>
        </w:rPr>
        <w:t xml:space="preserve"> </w:t>
      </w:r>
      <w:r w:rsidR="00D8277B">
        <w:rPr>
          <w:rFonts w:eastAsia="Times New Roman"/>
          <w:lang w:val="en-US" w:bidi="fa-IR"/>
        </w:rPr>
        <w:t xml:space="preserve"> </w:t>
      </w:r>
    </w:p>
    <w:p w14:paraId="2619E7EF" w14:textId="77777777" w:rsidR="00EA25C8" w:rsidRDefault="002968D9" w:rsidP="00EA25C8">
      <w:pPr>
        <w:pStyle w:val="Style1-ThesisText"/>
        <w:bidi/>
        <w:spacing w:after="120"/>
        <w:rPr>
          <w:rFonts w:asciiTheme="majorBidi" w:hAnsiTheme="majorBidi" w:cs="B Nazanin"/>
          <w:rtl/>
          <w:lang w:val="en-US" w:bidi="fa-IR"/>
        </w:rPr>
      </w:pPr>
      <w:r>
        <w:rPr>
          <w:rFonts w:asciiTheme="majorBidi" w:hAnsiTheme="majorBidi" w:cs="B Nazanin" w:hint="cs"/>
          <w:b/>
          <w:bCs/>
          <w:color w:val="C00000"/>
          <w:rtl/>
          <w:lang w:bidi="fa-IR"/>
        </w:rPr>
        <w:t>چند نکته:</w:t>
      </w:r>
      <w:r>
        <w:rPr>
          <w:rFonts w:asciiTheme="majorBidi" w:hAnsiTheme="majorBidi" w:cs="B Nazanin" w:hint="cs"/>
          <w:color w:val="C00000"/>
          <w:rtl/>
          <w:lang w:bidi="fa-IR"/>
        </w:rPr>
        <w:t xml:space="preserve"> </w:t>
      </w:r>
    </w:p>
    <w:p w14:paraId="68F3B8A4" w14:textId="5B913B02" w:rsidR="000C7E72" w:rsidRDefault="002263B8" w:rsidP="004D5E18">
      <w:pPr>
        <w:pStyle w:val="Style1-ThesisText"/>
        <w:numPr>
          <w:ilvl w:val="0"/>
          <w:numId w:val="12"/>
        </w:numPr>
        <w:bidi/>
        <w:spacing w:after="120" w:line="240" w:lineRule="auto"/>
        <w:rPr>
          <w:rFonts w:asciiTheme="majorBidi" w:hAnsiTheme="majorBidi" w:cs="B Nazanin"/>
          <w:lang w:val="en-US" w:bidi="fa-IR"/>
        </w:rPr>
      </w:pPr>
      <w:r>
        <w:rPr>
          <w:rFonts w:asciiTheme="majorBidi" w:hAnsiTheme="majorBidi" w:cs="B Nazanin" w:hint="cs"/>
          <w:rtl/>
          <w:lang w:val="en-US" w:bidi="fa-IR"/>
        </w:rPr>
        <w:t>روش پیشنهادی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 این است که </w:t>
      </w:r>
      <w:r w:rsidR="007B77BE">
        <w:rPr>
          <w:rFonts w:asciiTheme="majorBidi" w:hAnsiTheme="majorBidi" w:cs="B Nazanin" w:hint="cs"/>
          <w:rtl/>
          <w:lang w:val="en-US" w:bidi="fa-IR"/>
        </w:rPr>
        <w:t xml:space="preserve">به 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یک </w:t>
      </w:r>
      <w:r w:rsidR="000C7E72">
        <w:rPr>
          <w:rFonts w:asciiTheme="majorBidi" w:hAnsiTheme="majorBidi" w:cs="B Nazanin" w:hint="cs"/>
          <w:b/>
          <w:bCs/>
          <w:rtl/>
          <w:lang w:val="en-US" w:bidi="fa-IR"/>
        </w:rPr>
        <w:t>واژه</w:t>
      </w:r>
      <w:r w:rsidR="000C7E72">
        <w:rPr>
          <w:rFonts w:asciiTheme="majorBidi" w:hAnsiTheme="majorBidi" w:cs="B Nazanin" w:hint="cs"/>
          <w:b/>
          <w:bCs/>
          <w:rtl/>
          <w:lang w:val="en-US" w:bidi="fa-IR"/>
        </w:rPr>
        <w:softHyphen/>
        <w:t>نامۀ تکزبانۀ معتبر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 موجود یا آنلاین بعلاوۀ </w:t>
      </w:r>
      <w:r w:rsidR="000C7E72">
        <w:rPr>
          <w:rFonts w:asciiTheme="majorBidi" w:hAnsiTheme="majorBidi" w:cs="B Nazanin" w:hint="cs"/>
          <w:b/>
          <w:bCs/>
          <w:rtl/>
          <w:lang w:val="en-US" w:bidi="fa-IR"/>
        </w:rPr>
        <w:t>یک فرهنگ دوزبانۀ معتبر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 در کنار یک </w:t>
      </w:r>
      <w:r w:rsidR="000C7E72">
        <w:rPr>
          <w:rFonts w:asciiTheme="majorBidi" w:hAnsiTheme="majorBidi" w:cs="B Nazanin" w:hint="cs"/>
          <w:b/>
          <w:bCs/>
          <w:rtl/>
          <w:lang w:val="en-US" w:bidi="fa-IR"/>
        </w:rPr>
        <w:t>واژه</w:t>
      </w:r>
      <w:r w:rsidR="000C7E72">
        <w:rPr>
          <w:rFonts w:asciiTheme="majorBidi" w:hAnsiTheme="majorBidi" w:cs="B Nazanin" w:hint="cs"/>
          <w:b/>
          <w:bCs/>
          <w:rtl/>
          <w:lang w:val="en-US" w:bidi="fa-IR"/>
        </w:rPr>
        <w:softHyphen/>
        <w:t>نامۀ زبانشناسی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 موجود در بازار یا کتابخانۀ دانشگاه مراجعه کنید. برای معادل واژه</w:t>
      </w:r>
      <w:r w:rsidR="000C7E72">
        <w:rPr>
          <w:rFonts w:asciiTheme="majorBidi" w:hAnsiTheme="majorBidi" w:cs="B Nazanin"/>
          <w:rtl/>
          <w:lang w:val="en-US" w:bidi="fa-IR"/>
        </w:rPr>
        <w:softHyphen/>
      </w:r>
      <w:r w:rsidR="000C7E72">
        <w:rPr>
          <w:rFonts w:asciiTheme="majorBidi" w:hAnsiTheme="majorBidi" w:cs="B Nazanin" w:hint="cs"/>
          <w:rtl/>
          <w:lang w:val="en-US" w:bidi="fa-IR"/>
        </w:rPr>
        <w:t>ها</w:t>
      </w:r>
      <w:r w:rsidR="009878B9">
        <w:rPr>
          <w:rFonts w:asciiTheme="majorBidi" w:hAnsiTheme="majorBidi" w:cs="B Nazanin" w:hint="cs"/>
          <w:rtl/>
          <w:lang w:val="en-US" w:bidi="fa-IR"/>
        </w:rPr>
        <w:t xml:space="preserve"> یا عبارات خاص، دشوار یا</w:t>
      </w:r>
      <w:r w:rsidR="000C7E72">
        <w:rPr>
          <w:rFonts w:asciiTheme="majorBidi" w:hAnsiTheme="majorBidi" w:cs="B Nazanin" w:hint="cs"/>
          <w:rtl/>
          <w:lang w:val="en-US" w:bidi="fa-IR"/>
        </w:rPr>
        <w:t xml:space="preserve"> تخصصی، نام</w:t>
      </w:r>
      <w:r w:rsidR="009878B9">
        <w:rPr>
          <w:rFonts w:asciiTheme="majorBidi" w:hAnsiTheme="majorBidi" w:cs="B Nazanin" w:hint="cs"/>
          <w:rtl/>
          <w:lang w:val="en-US" w:bidi="fa-IR"/>
        </w:rPr>
        <w:t xml:space="preserve"> منابعی </w:t>
      </w:r>
      <w:r w:rsidR="000C7E72">
        <w:rPr>
          <w:rFonts w:asciiTheme="majorBidi" w:hAnsiTheme="majorBidi" w:cs="B Nazanin" w:hint="cs"/>
          <w:rtl/>
          <w:lang w:val="en-US" w:bidi="fa-IR"/>
        </w:rPr>
        <w:t>را که استفاده می</w:t>
      </w:r>
      <w:r w:rsidR="000C7E72">
        <w:rPr>
          <w:rFonts w:asciiTheme="majorBidi" w:hAnsiTheme="majorBidi" w:cs="B Nazanin" w:hint="cs"/>
          <w:rtl/>
          <w:lang w:val="en-US" w:bidi="fa-IR"/>
        </w:rPr>
        <w:softHyphen/>
        <w:t>کنید در مقابل هر معادل، در انتهای ترجمۀ خود ذکر کنید.</w:t>
      </w:r>
    </w:p>
    <w:p w14:paraId="37F8697B" w14:textId="0B521CCF" w:rsidR="00424A9E" w:rsidRDefault="002968D9" w:rsidP="004D5E18">
      <w:pPr>
        <w:pStyle w:val="Style1-ThesisText"/>
        <w:numPr>
          <w:ilvl w:val="0"/>
          <w:numId w:val="12"/>
        </w:numPr>
        <w:bidi/>
        <w:spacing w:after="120" w:line="240" w:lineRule="auto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لازم نیست در ترجمه</w:t>
      </w:r>
      <w:r>
        <w:rPr>
          <w:rFonts w:asciiTheme="majorBidi" w:hAnsiTheme="majorBidi" w:cs="B Nazanin"/>
          <w:rtl/>
          <w:lang w:bidi="fa-IR"/>
        </w:rPr>
        <w:softHyphen/>
      </w:r>
      <w:r>
        <w:rPr>
          <w:rFonts w:asciiTheme="majorBidi" w:hAnsiTheme="majorBidi" w:cs="B Nazanin" w:hint="cs"/>
          <w:rtl/>
          <w:lang w:bidi="fa-IR"/>
        </w:rPr>
        <w:t>تان حتماً از معادلهای پیشنهادی فرهنگهای دوزبانه</w:t>
      </w:r>
      <w:r>
        <w:rPr>
          <w:rFonts w:asciiTheme="majorBidi" w:hAnsiTheme="majorBidi" w:cs="B Nazanin"/>
          <w:rtl/>
          <w:lang w:bidi="fa-IR"/>
        </w:rPr>
        <w:softHyphen/>
      </w:r>
      <w:r>
        <w:rPr>
          <w:rFonts w:asciiTheme="majorBidi" w:hAnsiTheme="majorBidi" w:cs="B Nazanin" w:hint="cs"/>
          <w:rtl/>
          <w:lang w:bidi="fa-IR"/>
        </w:rPr>
        <w:t>ای که ذکر کرده</w:t>
      </w:r>
      <w:r>
        <w:rPr>
          <w:rFonts w:asciiTheme="majorBidi" w:hAnsiTheme="majorBidi" w:cs="B Nazanin" w:hint="cs"/>
          <w:rtl/>
          <w:lang w:bidi="fa-IR"/>
        </w:rPr>
        <w:softHyphen/>
        <w:t>اید استفاده کنید.</w:t>
      </w:r>
      <w:r w:rsidR="000C7E72">
        <w:rPr>
          <w:rFonts w:asciiTheme="majorBidi" w:hAnsiTheme="majorBidi" w:cs="B Nazanin" w:hint="cs"/>
          <w:rtl/>
          <w:lang w:bidi="fa-IR"/>
        </w:rPr>
        <w:t xml:space="preserve"> </w:t>
      </w:r>
      <w:r w:rsidR="007B77BE">
        <w:rPr>
          <w:rFonts w:asciiTheme="majorBidi" w:hAnsiTheme="majorBidi" w:cs="B Nazanin" w:hint="cs"/>
          <w:rtl/>
          <w:lang w:bidi="fa-IR"/>
        </w:rPr>
        <w:t>اگر</w:t>
      </w:r>
      <w:r w:rsidR="000C7E72">
        <w:rPr>
          <w:rFonts w:asciiTheme="majorBidi" w:hAnsiTheme="majorBidi" w:cs="B Nazanin" w:hint="cs"/>
          <w:rtl/>
          <w:lang w:bidi="fa-IR"/>
        </w:rPr>
        <w:t xml:space="preserve"> تفاوتی بین</w:t>
      </w:r>
      <w:r w:rsidR="007B77BE">
        <w:rPr>
          <w:rFonts w:asciiTheme="majorBidi" w:hAnsiTheme="majorBidi" w:cs="B Nazanin" w:hint="cs"/>
          <w:rtl/>
          <w:lang w:bidi="fa-IR"/>
        </w:rPr>
        <w:t xml:space="preserve"> </w:t>
      </w:r>
      <w:r w:rsidR="009878B9">
        <w:rPr>
          <w:rFonts w:asciiTheme="majorBidi" w:hAnsiTheme="majorBidi" w:cs="B Nazanin" w:hint="cs"/>
          <w:rtl/>
          <w:lang w:bidi="fa-IR"/>
        </w:rPr>
        <w:t>آنها</w:t>
      </w:r>
      <w:r w:rsidR="007B77BE">
        <w:rPr>
          <w:rFonts w:asciiTheme="majorBidi" w:hAnsiTheme="majorBidi" w:cs="B Nazanin" w:hint="cs"/>
          <w:rtl/>
          <w:lang w:bidi="fa-IR"/>
        </w:rPr>
        <w:t xml:space="preserve"> و</w:t>
      </w:r>
      <w:r w:rsidR="000C7E72">
        <w:rPr>
          <w:rFonts w:asciiTheme="majorBidi" w:hAnsiTheme="majorBidi" w:cs="B Nazanin" w:hint="cs"/>
          <w:rtl/>
          <w:lang w:bidi="fa-IR"/>
        </w:rPr>
        <w:t xml:space="preserve"> انتخاب شما وجود دارد ذکر کنید.</w:t>
      </w:r>
    </w:p>
    <w:p w14:paraId="4FF37038" w14:textId="02853C3E" w:rsidR="00424A9E" w:rsidRDefault="002968D9" w:rsidP="004D5E18">
      <w:pPr>
        <w:pStyle w:val="Style1-ThesisText"/>
        <w:bidi/>
        <w:spacing w:after="120" w:line="240" w:lineRule="auto"/>
        <w:jc w:val="left"/>
        <w:rPr>
          <w:rFonts w:asciiTheme="majorBidi" w:hAnsiTheme="majorBidi" w:cs="B Nazanin"/>
          <w:rtl/>
          <w:lang w:val="en-US"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پاسخهای خود را حتماً </w:t>
      </w:r>
      <w:r w:rsidR="002247E3">
        <w:rPr>
          <w:rFonts w:asciiTheme="majorBidi" w:hAnsiTheme="majorBidi" w:cs="B Nazanin" w:hint="cs"/>
          <w:rtl/>
          <w:lang w:bidi="fa-IR"/>
        </w:rPr>
        <w:t>در قالب</w:t>
      </w:r>
      <w:r>
        <w:rPr>
          <w:rFonts w:asciiTheme="majorBidi" w:hAnsiTheme="majorBidi" w:cs="B Nazanin" w:hint="cs"/>
          <w:rtl/>
          <w:lang w:val="en-US" w:bidi="fa-IR"/>
        </w:rPr>
        <w:t xml:space="preserve"> وُرد (</w:t>
      </w:r>
      <w:r w:rsidR="002263B8">
        <w:rPr>
          <w:rFonts w:asciiTheme="majorBidi" w:hAnsiTheme="majorBidi" w:cs="B Nazanin"/>
          <w:lang w:val="en-US" w:bidi="fa-IR"/>
        </w:rPr>
        <w:t xml:space="preserve"> </w:t>
      </w:r>
      <w:r>
        <w:rPr>
          <w:rFonts w:asciiTheme="majorBidi" w:hAnsiTheme="majorBidi" w:cs="B Nazanin"/>
          <w:lang w:val="en-US" w:bidi="fa-IR"/>
        </w:rPr>
        <w:t>Word</w:t>
      </w:r>
      <w:r w:rsidR="002263B8">
        <w:rPr>
          <w:rFonts w:asciiTheme="majorBidi" w:hAnsiTheme="majorBidi" w:cs="B Nazanin" w:hint="cs"/>
          <w:rtl/>
          <w:lang w:val="en-US" w:bidi="fa-IR"/>
        </w:rPr>
        <w:t xml:space="preserve"> با فونت معمول 12</w:t>
      </w:r>
      <w:r>
        <w:rPr>
          <w:rFonts w:asciiTheme="majorBidi" w:hAnsiTheme="majorBidi" w:cs="B Nazanin" w:hint="cs"/>
          <w:rtl/>
          <w:lang w:val="en-US" w:bidi="fa-IR"/>
        </w:rPr>
        <w:t xml:space="preserve">) تهیه </w:t>
      </w:r>
      <w:r w:rsidR="000C7E72">
        <w:rPr>
          <w:rFonts w:asciiTheme="majorBidi" w:hAnsiTheme="majorBidi" w:cs="B Nazanin" w:hint="cs"/>
          <w:rtl/>
          <w:lang w:val="en-US" w:bidi="fa-IR"/>
        </w:rPr>
        <w:t>و با</w:t>
      </w:r>
      <w:r w:rsidR="009C0EC4">
        <w:rPr>
          <w:rFonts w:asciiTheme="majorBidi" w:hAnsiTheme="majorBidi" w:cs="B Nazanin" w:hint="cs"/>
          <w:rtl/>
          <w:lang w:val="en-US" w:bidi="fa-IR"/>
        </w:rPr>
        <w:t xml:space="preserve"> ذکر عبارت «تکلیف شمارۀ 2 ترجمۀ متون علوم انسانی» در قسمت موضوع ایمیل و</w:t>
      </w:r>
      <w:r w:rsidR="00EA25C8">
        <w:rPr>
          <w:rFonts w:asciiTheme="majorBidi" w:hAnsiTheme="majorBidi" w:cs="B Nazanin" w:hint="cs"/>
          <w:rtl/>
          <w:lang w:val="en-US" w:bidi="fa-IR"/>
        </w:rPr>
        <w:t xml:space="preserve"> ذکر</w:t>
      </w:r>
      <w:r w:rsidR="009C0EC4">
        <w:rPr>
          <w:rFonts w:asciiTheme="majorBidi" w:hAnsiTheme="majorBidi" w:cs="B Nazanin" w:hint="cs"/>
          <w:rtl/>
          <w:lang w:val="en-US" w:bidi="fa-IR"/>
        </w:rPr>
        <w:t xml:space="preserve"> نام خودتان در نام فایل،</w:t>
      </w:r>
      <w:r>
        <w:rPr>
          <w:rFonts w:asciiTheme="majorBidi" w:hAnsiTheme="majorBidi" w:cs="B Nazanin" w:hint="cs"/>
          <w:rtl/>
          <w:lang w:val="en-US" w:bidi="fa-IR"/>
        </w:rPr>
        <w:t xml:space="preserve"> </w:t>
      </w:r>
      <w:r w:rsidR="002263B8">
        <w:rPr>
          <w:rFonts w:asciiTheme="majorBidi" w:hAnsiTheme="majorBidi" w:cs="B Nazanin" w:hint="cs"/>
          <w:rtl/>
          <w:lang w:val="en-US" w:bidi="fa-IR"/>
        </w:rPr>
        <w:t xml:space="preserve">به نشانی </w:t>
      </w:r>
      <w:r w:rsidR="002247E3">
        <w:rPr>
          <w:rFonts w:asciiTheme="majorBidi" w:hAnsiTheme="majorBidi" w:cs="B Nazanin" w:hint="cs"/>
          <w:rtl/>
          <w:lang w:val="en-US" w:bidi="fa-IR"/>
        </w:rPr>
        <w:t>فوق</w:t>
      </w:r>
      <w:r w:rsidR="002263B8">
        <w:rPr>
          <w:rFonts w:asciiTheme="majorBidi" w:hAnsiTheme="majorBidi" w:cs="B Nazanin" w:hint="cs"/>
          <w:rtl/>
          <w:lang w:val="en-US" w:bidi="fa-IR"/>
        </w:rPr>
        <w:t xml:space="preserve"> </w:t>
      </w:r>
      <w:r>
        <w:rPr>
          <w:rFonts w:asciiTheme="majorBidi" w:hAnsiTheme="majorBidi" w:cs="B Nazanin" w:hint="cs"/>
          <w:rtl/>
          <w:lang w:val="en-US" w:bidi="fa-IR"/>
        </w:rPr>
        <w:t>ارسال کنید</w:t>
      </w:r>
      <w:r w:rsidR="00EA25C8">
        <w:rPr>
          <w:rFonts w:asciiTheme="majorBidi" w:hAnsiTheme="majorBidi" w:cs="B Nazanin" w:hint="cs"/>
          <w:rtl/>
          <w:lang w:val="en-US" w:bidi="fa-IR"/>
        </w:rPr>
        <w:t xml:space="preserve">. </w:t>
      </w:r>
      <w:r w:rsidR="006258C5">
        <w:rPr>
          <w:rFonts w:asciiTheme="majorBidi" w:hAnsiTheme="majorBidi" w:cs="B Nazanin" w:hint="cs"/>
          <w:rtl/>
          <w:lang w:val="en-US" w:bidi="fa-IR"/>
        </w:rPr>
        <w:t xml:space="preserve">لطفاً </w:t>
      </w:r>
      <w:r w:rsidR="007B77BE">
        <w:rPr>
          <w:rFonts w:asciiTheme="majorBidi" w:hAnsiTheme="majorBidi" w:cs="B Nazanin" w:hint="cs"/>
          <w:rtl/>
          <w:lang w:val="en-US" w:bidi="fa-IR"/>
        </w:rPr>
        <w:t xml:space="preserve">برای </w:t>
      </w:r>
      <w:r w:rsidR="00EA25C8">
        <w:rPr>
          <w:rFonts w:asciiTheme="majorBidi" w:hAnsiTheme="majorBidi" w:cs="B Nazanin" w:hint="cs"/>
          <w:rtl/>
          <w:lang w:val="en-US" w:bidi="fa-IR"/>
        </w:rPr>
        <w:t>بارگذاری</w:t>
      </w:r>
      <w:r w:rsidR="007B77BE">
        <w:rPr>
          <w:rFonts w:asciiTheme="majorBidi" w:hAnsiTheme="majorBidi" w:cs="B Nazanin" w:hint="cs"/>
          <w:rtl/>
          <w:lang w:val="en-US" w:bidi="fa-IR"/>
        </w:rPr>
        <w:t xml:space="preserve"> آنها در زمان مقتضی در سیستم </w:t>
      </w:r>
      <w:r w:rsidR="00EA25C8">
        <w:rPr>
          <w:rFonts w:asciiTheme="majorBidi" w:hAnsiTheme="majorBidi" w:cs="B Nazanin" w:hint="cs"/>
          <w:rtl/>
          <w:lang w:val="en-US" w:bidi="fa-IR"/>
        </w:rPr>
        <w:t>آموزشی دانشگاه،</w:t>
      </w:r>
      <w:r w:rsidR="007B77BE">
        <w:rPr>
          <w:rFonts w:asciiTheme="majorBidi" w:hAnsiTheme="majorBidi" w:cs="B Nazanin" w:hint="cs"/>
          <w:rtl/>
          <w:lang w:val="en-US" w:bidi="fa-IR"/>
        </w:rPr>
        <w:t xml:space="preserve"> کپی آن را برای خود داشته باشید.</w:t>
      </w:r>
      <w:r w:rsidR="00B5646B">
        <w:rPr>
          <w:rFonts w:asciiTheme="majorBidi" w:hAnsiTheme="majorBidi" w:cs="B Nazanin" w:hint="cs"/>
          <w:rtl/>
          <w:lang w:val="en-US" w:bidi="fa-IR"/>
        </w:rPr>
        <w:t xml:space="preserve"> /  </w:t>
      </w:r>
      <w:r w:rsidR="007B77BE">
        <w:rPr>
          <w:rFonts w:asciiTheme="majorBidi" w:hAnsiTheme="majorBidi" w:cs="B Nazanin" w:hint="cs"/>
          <w:rtl/>
          <w:lang w:val="en-US" w:bidi="fa-IR"/>
        </w:rPr>
        <w:t>موفق باشید</w:t>
      </w:r>
      <w:r w:rsidR="002263B8">
        <w:rPr>
          <w:rFonts w:asciiTheme="majorBidi" w:hAnsiTheme="majorBidi" w:cs="B Nazanin" w:hint="cs"/>
          <w:rtl/>
          <w:lang w:val="en-US" w:bidi="fa-IR"/>
        </w:rPr>
        <w:t>.</w:t>
      </w:r>
    </w:p>
    <w:sectPr w:rsidR="0042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444"/>
    <w:multiLevelType w:val="hybridMultilevel"/>
    <w:tmpl w:val="F1FA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6E9"/>
    <w:multiLevelType w:val="hybridMultilevel"/>
    <w:tmpl w:val="56C429D0"/>
    <w:lvl w:ilvl="0" w:tplc="394EB4A2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019"/>
    <w:multiLevelType w:val="hybridMultilevel"/>
    <w:tmpl w:val="225C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22A8"/>
    <w:multiLevelType w:val="hybridMultilevel"/>
    <w:tmpl w:val="E794D772"/>
    <w:lvl w:ilvl="0" w:tplc="DB6C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546F"/>
    <w:multiLevelType w:val="hybridMultilevel"/>
    <w:tmpl w:val="CFB4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33E"/>
    <w:multiLevelType w:val="hybridMultilevel"/>
    <w:tmpl w:val="225C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A1573"/>
    <w:multiLevelType w:val="hybridMultilevel"/>
    <w:tmpl w:val="CFB4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D6CD9"/>
    <w:multiLevelType w:val="hybridMultilevel"/>
    <w:tmpl w:val="41561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0CE4"/>
    <w:multiLevelType w:val="hybridMultilevel"/>
    <w:tmpl w:val="8356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71A2"/>
    <w:multiLevelType w:val="hybridMultilevel"/>
    <w:tmpl w:val="34F64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B1127"/>
    <w:multiLevelType w:val="hybridMultilevel"/>
    <w:tmpl w:val="225C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7230E"/>
    <w:multiLevelType w:val="hybridMultilevel"/>
    <w:tmpl w:val="F1086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9E"/>
    <w:rsid w:val="000C7E72"/>
    <w:rsid w:val="001D49EE"/>
    <w:rsid w:val="002247E3"/>
    <w:rsid w:val="002263B8"/>
    <w:rsid w:val="002968D9"/>
    <w:rsid w:val="00355A9F"/>
    <w:rsid w:val="00400827"/>
    <w:rsid w:val="00424A9E"/>
    <w:rsid w:val="00492A96"/>
    <w:rsid w:val="00493855"/>
    <w:rsid w:val="004D5E18"/>
    <w:rsid w:val="005811CB"/>
    <w:rsid w:val="005C613A"/>
    <w:rsid w:val="005C6B17"/>
    <w:rsid w:val="006258C5"/>
    <w:rsid w:val="006E02F1"/>
    <w:rsid w:val="006E07FF"/>
    <w:rsid w:val="006E11E7"/>
    <w:rsid w:val="0077779B"/>
    <w:rsid w:val="007B77BE"/>
    <w:rsid w:val="008B54D1"/>
    <w:rsid w:val="008E1963"/>
    <w:rsid w:val="009338EF"/>
    <w:rsid w:val="009878B9"/>
    <w:rsid w:val="009A6095"/>
    <w:rsid w:val="009C0EC4"/>
    <w:rsid w:val="00A02453"/>
    <w:rsid w:val="00B5646B"/>
    <w:rsid w:val="00D8277B"/>
    <w:rsid w:val="00EA25C8"/>
    <w:rsid w:val="00F841F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2AB1"/>
  <w15:docId w15:val="{9E8036C3-D21F-4E79-A309-A2FF2F5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-ThesisText">
    <w:name w:val="Style1- Thesis Text"/>
    <w:basedOn w:val="Normal"/>
    <w:link w:val="Style1-ThesisTextChar"/>
    <w:qFormat/>
    <w:pPr>
      <w:autoSpaceDE w:val="0"/>
      <w:autoSpaceDN w:val="0"/>
      <w:adjustRightInd w:val="0"/>
      <w:spacing w:after="240"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Style1-ThesisTextChar">
    <w:name w:val="Style1- Thesis Text Char"/>
    <w:basedOn w:val="DefaultParagraphFont"/>
    <w:link w:val="Style1-ThesisText"/>
    <w:qFormat/>
    <w:rPr>
      <w:rFonts w:ascii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60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utTransl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2329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SeyedHossein Heydarian</dc:creator>
  <cp:lastModifiedBy>Bahar Azin</cp:lastModifiedBy>
  <cp:revision>2</cp:revision>
  <cp:lastPrinted>2023-10-04T16:30:00Z</cp:lastPrinted>
  <dcterms:created xsi:type="dcterms:W3CDTF">2023-10-09T18:59:00Z</dcterms:created>
  <dcterms:modified xsi:type="dcterms:W3CDTF">2023-10-09T18:59:00Z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c6e914f5530e46042ac31f7e077baade919232c376a9de0dd6a2e3e89b273ca3</vt:lpwstr>
  </property>
</Properties>
</file>